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634" w:rsidRPr="0028768A" w:rsidRDefault="00B43634" w:rsidP="00B4363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73737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8207262"/>
            <wp:effectExtent l="0" t="0" r="0" b="0"/>
            <wp:docPr id="1" name="Рисунок 1" descr="J:\Сайт\о совете учрежд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айт\о совете учреждения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768A" w:rsidRPr="0028768A" w:rsidRDefault="0028768A" w:rsidP="0028768A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hAnsi="Times New Roman" w:cs="Times New Roman"/>
          <w:sz w:val="28"/>
          <w:szCs w:val="28"/>
        </w:rPr>
        <w:t xml:space="preserve"> - 3 (три) члена совета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2B56" w:rsidRPr="00366782" w:rsidRDefault="006563A2" w:rsidP="00452B56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2.</w:t>
      </w:r>
      <w:r w:rsidR="00452B56">
        <w:rPr>
          <w:rFonts w:ascii="Times New Roman" w:eastAsia="Times New Roman" w:hAnsi="Times New Roman" w:cs="Times New Roman"/>
          <w:color w:val="373737"/>
          <w:sz w:val="28"/>
          <w:szCs w:val="28"/>
        </w:rPr>
        <w:t>3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. Совет Учреждения создается с использованием процедур выборов, назначения и кооптации.</w:t>
      </w:r>
      <w:r w:rsidR="00452B56" w:rsidRPr="00452B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B56" w:rsidRPr="00366782" w:rsidRDefault="00452B56" w:rsidP="00452B56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Pr="00366782">
        <w:rPr>
          <w:rFonts w:ascii="Times New Roman" w:hAnsi="Times New Roman" w:cs="Times New Roman"/>
          <w:sz w:val="28"/>
          <w:szCs w:val="28"/>
        </w:rPr>
        <w:t xml:space="preserve">С использованием процедуры выборов в Совет </w:t>
      </w:r>
      <w:r>
        <w:rPr>
          <w:rFonts w:ascii="Times New Roman" w:hAnsi="Times New Roman" w:cs="Times New Roman"/>
          <w:sz w:val="28"/>
          <w:szCs w:val="28"/>
        </w:rPr>
        <w:t>ООДЮСШ</w:t>
      </w:r>
      <w:r w:rsidRPr="00366782">
        <w:rPr>
          <w:rFonts w:ascii="Times New Roman" w:hAnsi="Times New Roman" w:cs="Times New Roman"/>
          <w:sz w:val="28"/>
          <w:szCs w:val="28"/>
        </w:rPr>
        <w:t xml:space="preserve"> избираются:</w:t>
      </w:r>
    </w:p>
    <w:p w:rsidR="00452B56" w:rsidRPr="00366782" w:rsidRDefault="00452B56" w:rsidP="00452B56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366782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proofErr w:type="gramStart"/>
      <w:r w:rsidRPr="0036678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66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ООДЮСШ</w:t>
      </w:r>
      <w:r w:rsidRPr="00366782">
        <w:rPr>
          <w:rFonts w:ascii="Times New Roman" w:hAnsi="Times New Roman" w:cs="Times New Roman"/>
          <w:sz w:val="28"/>
          <w:szCs w:val="28"/>
        </w:rPr>
        <w:t xml:space="preserve"> - Совет обучающихся Учреждения;</w:t>
      </w:r>
    </w:p>
    <w:p w:rsidR="00452B56" w:rsidRPr="00366782" w:rsidRDefault="00452B56" w:rsidP="00452B56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66782">
        <w:rPr>
          <w:rFonts w:ascii="Times New Roman" w:hAnsi="Times New Roman" w:cs="Times New Roman"/>
          <w:sz w:val="28"/>
          <w:szCs w:val="28"/>
        </w:rPr>
        <w:t xml:space="preserve">представители работников - через общее собрание работников </w:t>
      </w:r>
      <w:r>
        <w:rPr>
          <w:rFonts w:ascii="Times New Roman" w:hAnsi="Times New Roman" w:cs="Times New Roman"/>
          <w:sz w:val="28"/>
          <w:szCs w:val="28"/>
        </w:rPr>
        <w:t>ООДЮСШ</w:t>
      </w:r>
      <w:r w:rsidRPr="00366782">
        <w:rPr>
          <w:rFonts w:ascii="Times New Roman" w:hAnsi="Times New Roman" w:cs="Times New Roman"/>
          <w:sz w:val="28"/>
          <w:szCs w:val="28"/>
        </w:rPr>
        <w:t xml:space="preserve">, профсоюзную организацию работников </w:t>
      </w:r>
      <w:r>
        <w:rPr>
          <w:rFonts w:ascii="Times New Roman" w:hAnsi="Times New Roman" w:cs="Times New Roman"/>
          <w:sz w:val="28"/>
          <w:szCs w:val="28"/>
        </w:rPr>
        <w:t>ООДЮСШ</w:t>
      </w:r>
      <w:r w:rsidRPr="00366782">
        <w:rPr>
          <w:rFonts w:ascii="Times New Roman" w:hAnsi="Times New Roman" w:cs="Times New Roman"/>
          <w:sz w:val="28"/>
          <w:szCs w:val="28"/>
        </w:rPr>
        <w:t>.</w:t>
      </w:r>
    </w:p>
    <w:p w:rsidR="00452B56" w:rsidRPr="00366782" w:rsidRDefault="00452B56" w:rsidP="00452B56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6782">
        <w:rPr>
          <w:rFonts w:ascii="Times New Roman" w:hAnsi="Times New Roman" w:cs="Times New Roman"/>
          <w:sz w:val="28"/>
          <w:szCs w:val="28"/>
        </w:rPr>
        <w:t>Проведение всех выборных собраний оформляется протоколами.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782">
        <w:rPr>
          <w:rFonts w:ascii="Times New Roman" w:hAnsi="Times New Roman" w:cs="Times New Roman"/>
          <w:sz w:val="28"/>
          <w:szCs w:val="28"/>
        </w:rPr>
        <w:t xml:space="preserve">В случае выявления нарушений в ходе проведения выборов,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66782">
        <w:rPr>
          <w:rFonts w:ascii="Times New Roman" w:hAnsi="Times New Roman" w:cs="Times New Roman"/>
          <w:sz w:val="28"/>
          <w:szCs w:val="28"/>
        </w:rPr>
        <w:t xml:space="preserve">иректор </w:t>
      </w:r>
      <w:r>
        <w:rPr>
          <w:rFonts w:ascii="Times New Roman" w:hAnsi="Times New Roman" w:cs="Times New Roman"/>
          <w:sz w:val="28"/>
          <w:szCs w:val="28"/>
        </w:rPr>
        <w:t>ООДЮСШ</w:t>
      </w:r>
      <w:r w:rsidRPr="00366782">
        <w:rPr>
          <w:rFonts w:ascii="Times New Roman" w:hAnsi="Times New Roman" w:cs="Times New Roman"/>
          <w:sz w:val="28"/>
          <w:szCs w:val="28"/>
        </w:rPr>
        <w:t xml:space="preserve"> объявляет выборы несостоявшимися и недействительными, после чего выборы проводятся повторно.</w:t>
      </w:r>
    </w:p>
    <w:p w:rsidR="006563A2" w:rsidRPr="0028768A" w:rsidRDefault="00452B56" w:rsidP="00452B56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Pr="00366782">
        <w:rPr>
          <w:rFonts w:ascii="Times New Roman" w:hAnsi="Times New Roman" w:cs="Times New Roman"/>
          <w:sz w:val="28"/>
          <w:szCs w:val="28"/>
        </w:rPr>
        <w:t xml:space="preserve">Совет </w:t>
      </w:r>
      <w:r>
        <w:rPr>
          <w:rFonts w:ascii="Times New Roman" w:hAnsi="Times New Roman" w:cs="Times New Roman"/>
          <w:sz w:val="28"/>
          <w:szCs w:val="28"/>
        </w:rPr>
        <w:t>ООДЮСШ</w:t>
      </w:r>
      <w:r w:rsidRPr="00366782">
        <w:rPr>
          <w:rFonts w:ascii="Times New Roman" w:hAnsi="Times New Roman" w:cs="Times New Roman"/>
          <w:sz w:val="28"/>
          <w:szCs w:val="28"/>
        </w:rPr>
        <w:t xml:space="preserve"> считается созданным с момента издания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66782">
        <w:rPr>
          <w:rFonts w:ascii="Times New Roman" w:hAnsi="Times New Roman" w:cs="Times New Roman"/>
          <w:sz w:val="28"/>
          <w:szCs w:val="28"/>
        </w:rPr>
        <w:t xml:space="preserve">иректором </w:t>
      </w:r>
      <w:r>
        <w:rPr>
          <w:rFonts w:ascii="Times New Roman" w:hAnsi="Times New Roman" w:cs="Times New Roman"/>
          <w:sz w:val="28"/>
          <w:szCs w:val="28"/>
        </w:rPr>
        <w:t>ООДЮСШ</w:t>
      </w:r>
      <w:r w:rsidRPr="00366782">
        <w:rPr>
          <w:rFonts w:ascii="Times New Roman" w:hAnsi="Times New Roman" w:cs="Times New Roman"/>
          <w:sz w:val="28"/>
          <w:szCs w:val="28"/>
        </w:rPr>
        <w:t xml:space="preserve"> приказа о формировании Совета </w:t>
      </w:r>
      <w:r>
        <w:rPr>
          <w:rFonts w:ascii="Times New Roman" w:hAnsi="Times New Roman" w:cs="Times New Roman"/>
          <w:sz w:val="28"/>
          <w:szCs w:val="28"/>
        </w:rPr>
        <w:t>ООДЮСШ</w:t>
      </w:r>
      <w:r w:rsidRPr="00366782">
        <w:rPr>
          <w:rFonts w:ascii="Times New Roman" w:hAnsi="Times New Roman" w:cs="Times New Roman"/>
          <w:sz w:val="28"/>
          <w:szCs w:val="28"/>
        </w:rPr>
        <w:t xml:space="preserve"> по итогам выборов по каждой категории членов Совета.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63A2"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Полный список членов Совета 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ООДЮСШ</w:t>
      </w:r>
      <w:r w:rsidR="006563A2"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утверждается приказом руководителя.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2.</w:t>
      </w:r>
      <w:r w:rsidR="00452B56">
        <w:rPr>
          <w:rFonts w:ascii="Times New Roman" w:eastAsia="Times New Roman" w:hAnsi="Times New Roman" w:cs="Times New Roman"/>
          <w:color w:val="373737"/>
          <w:sz w:val="28"/>
          <w:szCs w:val="28"/>
        </w:rPr>
        <w:t>6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. В случае выбытия одного или нескольких членов Совета </w:t>
      </w:r>
      <w:r w:rsidR="00452B56">
        <w:rPr>
          <w:rFonts w:ascii="Times New Roman" w:eastAsia="Times New Roman" w:hAnsi="Times New Roman" w:cs="Times New Roman"/>
          <w:color w:val="373737"/>
          <w:sz w:val="28"/>
          <w:szCs w:val="28"/>
        </w:rPr>
        <w:t>ООДЮСШ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руководитель учреждения проводит в соответствии с действующим Положением процедуру пополнения состава Совета. Новые члены Совета должны быть избраны в течение 1 месяца со дня выбытия из Совета предыдущих членов (не включая период каникул).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2.</w:t>
      </w:r>
      <w:r w:rsidR="00452B56">
        <w:rPr>
          <w:rFonts w:ascii="Times New Roman" w:eastAsia="Times New Roman" w:hAnsi="Times New Roman" w:cs="Times New Roman"/>
          <w:color w:val="373737"/>
          <w:sz w:val="28"/>
          <w:szCs w:val="28"/>
        </w:rPr>
        <w:t>7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. Члены Совета могут быть выведены из его состава в случаях: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- по личному желанию члена Совета, выраженного в письменной форме;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- в случае пропуска двух и более заседаний подряд без уважительной причины;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- при увольнении с работы руководителя или работника учреждения;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- в случае совершения </w:t>
      </w:r>
      <w:proofErr w:type="spellStart"/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педработником</w:t>
      </w:r>
      <w:proofErr w:type="spellEnd"/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аморального поступка, несовместимого с выполнением воспитательных функций, а также за применение действий, связанных с физическим и/или психическим насилием над личностью обучающегося;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- в случае совершения противоправных действий, несовместимых с членством в Совете учреждения;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- решения судебных органов. </w:t>
      </w:r>
    </w:p>
    <w:p w:rsidR="006563A2" w:rsidRPr="00AD1211" w:rsidRDefault="00452B56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AD1211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</w:rPr>
        <w:t>3</w:t>
      </w:r>
      <w:r w:rsidR="006563A2" w:rsidRPr="00AD1211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</w:rPr>
        <w:t xml:space="preserve">. Компетенция Совета </w:t>
      </w:r>
      <w:r w:rsidR="00AD1211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</w:rPr>
        <w:t>ООДЮСШ</w:t>
      </w:r>
    </w:p>
    <w:p w:rsidR="00AD1211" w:rsidRDefault="006563A2" w:rsidP="00AD1211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 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3.1. </w:t>
      </w:r>
      <w:bookmarkStart w:id="1" w:name="Par150"/>
      <w:bookmarkEnd w:id="1"/>
      <w:r w:rsidR="00AD1211">
        <w:rPr>
          <w:rFonts w:ascii="Times New Roman" w:eastAsia="Times New Roman" w:hAnsi="Times New Roman" w:cs="Times New Roman"/>
          <w:color w:val="373737"/>
          <w:sz w:val="28"/>
          <w:szCs w:val="28"/>
        </w:rPr>
        <w:t>В компетенцию совета ООДЮСШ входит:</w:t>
      </w:r>
    </w:p>
    <w:p w:rsidR="00452B56" w:rsidRPr="00366782" w:rsidRDefault="00AD1211" w:rsidP="00AD1211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66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2B56" w:rsidRPr="00366782">
        <w:rPr>
          <w:rFonts w:ascii="Times New Roman" w:hAnsi="Times New Roman" w:cs="Times New Roman"/>
          <w:sz w:val="28"/>
          <w:szCs w:val="28"/>
        </w:rPr>
        <w:t xml:space="preserve">согласование программы развития </w:t>
      </w:r>
      <w:r>
        <w:rPr>
          <w:rFonts w:ascii="Times New Roman" w:hAnsi="Times New Roman" w:cs="Times New Roman"/>
          <w:sz w:val="28"/>
          <w:szCs w:val="28"/>
        </w:rPr>
        <w:t>ООДЮСШ</w:t>
      </w:r>
      <w:r w:rsidR="00452B56" w:rsidRPr="00366782">
        <w:rPr>
          <w:rFonts w:ascii="Times New Roman" w:hAnsi="Times New Roman" w:cs="Times New Roman"/>
          <w:sz w:val="28"/>
          <w:szCs w:val="28"/>
        </w:rPr>
        <w:t>;</w:t>
      </w:r>
    </w:p>
    <w:p w:rsidR="00452B56" w:rsidRPr="00366782" w:rsidRDefault="00AD1211" w:rsidP="00AD1211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2B56" w:rsidRPr="00366782">
        <w:rPr>
          <w:rFonts w:ascii="Times New Roman" w:hAnsi="Times New Roman" w:cs="Times New Roman"/>
          <w:sz w:val="28"/>
          <w:szCs w:val="28"/>
        </w:rPr>
        <w:t>согласование Правил внутреннего распорядка обучающихся;</w:t>
      </w:r>
    </w:p>
    <w:p w:rsidR="00452B56" w:rsidRPr="00366782" w:rsidRDefault="00AD1211" w:rsidP="00AD1211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2B56" w:rsidRPr="00366782">
        <w:rPr>
          <w:rFonts w:ascii="Times New Roman" w:hAnsi="Times New Roman" w:cs="Times New Roman"/>
          <w:sz w:val="28"/>
          <w:szCs w:val="28"/>
        </w:rPr>
        <w:t xml:space="preserve">содействие созданию в </w:t>
      </w:r>
      <w:r>
        <w:rPr>
          <w:rFonts w:ascii="Times New Roman" w:hAnsi="Times New Roman" w:cs="Times New Roman"/>
          <w:sz w:val="28"/>
          <w:szCs w:val="28"/>
        </w:rPr>
        <w:t>ООДЮСШ</w:t>
      </w:r>
      <w:r w:rsidR="00452B56" w:rsidRPr="00366782">
        <w:rPr>
          <w:rFonts w:ascii="Times New Roman" w:hAnsi="Times New Roman" w:cs="Times New Roman"/>
          <w:sz w:val="28"/>
          <w:szCs w:val="28"/>
        </w:rPr>
        <w:t xml:space="preserve"> оптимальных условий и форм организации образовательной деятельности;</w:t>
      </w:r>
    </w:p>
    <w:p w:rsidR="00452B56" w:rsidRPr="00366782" w:rsidRDefault="00AD1211" w:rsidP="00AD1211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2B56" w:rsidRPr="00366782">
        <w:rPr>
          <w:rFonts w:ascii="Times New Roman" w:hAnsi="Times New Roman" w:cs="Times New Roman"/>
          <w:sz w:val="28"/>
          <w:szCs w:val="28"/>
        </w:rPr>
        <w:t>контроль  качества и безопасности условий обучения и воспитания в образовательном учреждении;</w:t>
      </w:r>
    </w:p>
    <w:p w:rsidR="00452B56" w:rsidRPr="00366782" w:rsidRDefault="00AD1211" w:rsidP="00AD1211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2B56" w:rsidRPr="00366782">
        <w:rPr>
          <w:rFonts w:ascii="Times New Roman" w:hAnsi="Times New Roman" w:cs="Times New Roman"/>
          <w:sz w:val="28"/>
          <w:szCs w:val="28"/>
        </w:rPr>
        <w:t>утверждение Порядка и оснований перевода, отчисления и восстановления обучающихся;</w:t>
      </w:r>
    </w:p>
    <w:p w:rsidR="00452B56" w:rsidRPr="00366782" w:rsidRDefault="00AD1211" w:rsidP="00AD1211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52B56" w:rsidRPr="00366782">
        <w:rPr>
          <w:rFonts w:ascii="Times New Roman" w:hAnsi="Times New Roman" w:cs="Times New Roman"/>
          <w:sz w:val="28"/>
          <w:szCs w:val="28"/>
        </w:rPr>
        <w:t>согласование Порядка создания, организации работы, принятия решений комиссией по урегулированию споров между участниками образовательных отношений и их исполнения;</w:t>
      </w:r>
    </w:p>
    <w:p w:rsidR="00452B56" w:rsidRPr="00366782" w:rsidRDefault="00AD1211" w:rsidP="00AD1211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2B56" w:rsidRPr="00366782">
        <w:rPr>
          <w:rFonts w:ascii="Times New Roman" w:hAnsi="Times New Roman" w:cs="Times New Roman"/>
          <w:sz w:val="28"/>
          <w:szCs w:val="28"/>
        </w:rPr>
        <w:t>утверждение локального нормативного акта о нормах профессиональной этики педагогических работников;</w:t>
      </w:r>
    </w:p>
    <w:p w:rsidR="00452B56" w:rsidRPr="00366782" w:rsidRDefault="00AD1211" w:rsidP="00AD1211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2B56" w:rsidRPr="00366782">
        <w:rPr>
          <w:rFonts w:ascii="Times New Roman" w:hAnsi="Times New Roman" w:cs="Times New Roman"/>
          <w:sz w:val="28"/>
          <w:szCs w:val="28"/>
        </w:rPr>
        <w:t>согласование введения новых методик образовательного процесса и образовательных технологий;</w:t>
      </w:r>
    </w:p>
    <w:p w:rsidR="00452B56" w:rsidRPr="00366782" w:rsidRDefault="00AD1211" w:rsidP="00AD1211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2B56" w:rsidRPr="00366782">
        <w:rPr>
          <w:rFonts w:ascii="Times New Roman" w:hAnsi="Times New Roman" w:cs="Times New Roman"/>
          <w:sz w:val="28"/>
          <w:szCs w:val="28"/>
        </w:rPr>
        <w:t>согласование иных локальных нормативных актов, затрагивающих права обучающихся;</w:t>
      </w:r>
    </w:p>
    <w:p w:rsidR="00452B56" w:rsidRPr="00366782" w:rsidRDefault="00AD1211" w:rsidP="00AD1211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2B56" w:rsidRPr="00366782">
        <w:rPr>
          <w:rFonts w:ascii="Times New Roman" w:hAnsi="Times New Roman" w:cs="Times New Roman"/>
          <w:sz w:val="28"/>
          <w:szCs w:val="28"/>
        </w:rPr>
        <w:t>содействие привлечению внебюджетных сре</w:t>
      </w:r>
      <w:proofErr w:type="gramStart"/>
      <w:r w:rsidR="00452B56" w:rsidRPr="00366782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452B56" w:rsidRPr="00366782">
        <w:rPr>
          <w:rFonts w:ascii="Times New Roman" w:hAnsi="Times New Roman" w:cs="Times New Roman"/>
          <w:sz w:val="28"/>
          <w:szCs w:val="28"/>
        </w:rPr>
        <w:t>я обеспечения деятельности и развития Учреждения;</w:t>
      </w:r>
    </w:p>
    <w:p w:rsidR="00452B56" w:rsidRPr="00366782" w:rsidRDefault="00AD1211" w:rsidP="00AD1211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452B56" w:rsidRPr="0036678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452B56" w:rsidRPr="00366782">
        <w:rPr>
          <w:rFonts w:ascii="Times New Roman" w:hAnsi="Times New Roman" w:cs="Times New Roman"/>
          <w:sz w:val="28"/>
          <w:szCs w:val="28"/>
        </w:rPr>
        <w:t xml:space="preserve"> качеством и безопасностью условий обучения в Учреждении, принятие мер к их улучшению;</w:t>
      </w:r>
    </w:p>
    <w:p w:rsidR="00452B56" w:rsidRPr="0028768A" w:rsidRDefault="00AD1211" w:rsidP="00AD1211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2B56" w:rsidRPr="00366782">
        <w:rPr>
          <w:rFonts w:ascii="Times New Roman" w:hAnsi="Times New Roman" w:cs="Times New Roman"/>
          <w:sz w:val="28"/>
          <w:szCs w:val="28"/>
        </w:rPr>
        <w:t>внесение руководителю Учреждения предложения в части: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B56" w:rsidRPr="00366782">
        <w:rPr>
          <w:rFonts w:ascii="Times New Roman" w:hAnsi="Times New Roman" w:cs="Times New Roman"/>
          <w:sz w:val="28"/>
          <w:szCs w:val="28"/>
        </w:rPr>
        <w:t xml:space="preserve">      материально-технического обеспечения и оснащения образовательного процесса Учреждения (в пределах выделяемых средств);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B56" w:rsidRPr="00366782">
        <w:rPr>
          <w:rFonts w:ascii="Times New Roman" w:hAnsi="Times New Roman" w:cs="Times New Roman"/>
          <w:sz w:val="28"/>
          <w:szCs w:val="28"/>
        </w:rPr>
        <w:t>мероприятий по охране и укреплению здоровья обучающихся;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B56" w:rsidRPr="00366782">
        <w:rPr>
          <w:rFonts w:ascii="Times New Roman" w:hAnsi="Times New Roman" w:cs="Times New Roman"/>
          <w:sz w:val="28"/>
          <w:szCs w:val="28"/>
        </w:rPr>
        <w:t>развития воспитательной работы в Учреждении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63A2" w:rsidRPr="00AD1211" w:rsidRDefault="00AD1211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AD1211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</w:rPr>
        <w:t>4</w:t>
      </w:r>
      <w:r w:rsidR="006563A2" w:rsidRPr="00AD1211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</w:rPr>
        <w:t xml:space="preserve">.   Порядок организации деятельности Совета </w:t>
      </w: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</w:rPr>
        <w:t>ООДЮСШ</w:t>
      </w:r>
      <w:r w:rsidR="006563A2" w:rsidRPr="00AD1211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</w:rPr>
        <w:t>. 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4.1. Совет учреждения возглавляет председатель. На случай отсутствия председателя Совет из своего состава избирает заместителя председателя. Для организации и координации текущей работы, ведения протоколов заседаний и другой документации Совета, избирается секретарь Совета.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4.2. Председатель Совета учреждения, его заместитель и секретарь избираются на первом заседании Совета, которое созывается по предложению руководителя учреждения не позднее чем через месяц после его формирования.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Совет учреждения вправе в любое время переизбрать председателя Совета учреждения, его заместителя и секретаря.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4.</w:t>
      </w:r>
      <w:r w:rsidR="00AD1211">
        <w:rPr>
          <w:rFonts w:ascii="Times New Roman" w:eastAsia="Times New Roman" w:hAnsi="Times New Roman" w:cs="Times New Roman"/>
          <w:color w:val="373737"/>
          <w:sz w:val="28"/>
          <w:szCs w:val="28"/>
        </w:rPr>
        <w:t>3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. Организационной формой работы Совета учреждения являются заседания. Заседания Совета учреждения проводятся по мере необходимости, но не реже 1 раза в полугодие.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Внеочередные заседания Совета проводятся: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- по инициативе председателя Совета;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- по требованию руководителя </w:t>
      </w:r>
      <w:r w:rsidR="00AD1211">
        <w:rPr>
          <w:rFonts w:ascii="Times New Roman" w:eastAsia="Times New Roman" w:hAnsi="Times New Roman" w:cs="Times New Roman"/>
          <w:color w:val="373737"/>
          <w:sz w:val="28"/>
          <w:szCs w:val="28"/>
        </w:rPr>
        <w:t>ООДЮСШ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;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- по требованию Учредителя (представителя);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- по заявлению членов Совета (подписанному ¼ частью или более от списочного состава Совета)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lastRenderedPageBreak/>
        <w:t>4.</w:t>
      </w:r>
      <w:r w:rsidR="00AD1211">
        <w:rPr>
          <w:rFonts w:ascii="Times New Roman" w:eastAsia="Times New Roman" w:hAnsi="Times New Roman" w:cs="Times New Roman"/>
          <w:color w:val="373737"/>
          <w:sz w:val="28"/>
          <w:szCs w:val="28"/>
        </w:rPr>
        <w:t>4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. Заседание Совета учреждения считается правомочным, если на нем присутствует ¾ общего состава.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4.</w:t>
      </w:r>
      <w:r w:rsidR="00AD1211">
        <w:rPr>
          <w:rFonts w:ascii="Times New Roman" w:eastAsia="Times New Roman" w:hAnsi="Times New Roman" w:cs="Times New Roman"/>
          <w:color w:val="373737"/>
          <w:sz w:val="28"/>
          <w:szCs w:val="28"/>
        </w:rPr>
        <w:t>5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. Все решения Совета учреждения принимаются открытым голосованием. Решение считается принятым, если за него проголосовало простое большинство. При равном количестве голосов решающим является голос председателя Совета.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4.</w:t>
      </w:r>
      <w:r w:rsidR="00AD1211">
        <w:rPr>
          <w:rFonts w:ascii="Times New Roman" w:eastAsia="Times New Roman" w:hAnsi="Times New Roman" w:cs="Times New Roman"/>
          <w:color w:val="373737"/>
          <w:sz w:val="28"/>
          <w:szCs w:val="28"/>
        </w:rPr>
        <w:t>6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. Заседания Совета учреждения оформляются протоколом. Протоколы подписываются председателем и секретарём. Решения и протоколы Совета учреждения хранятся в делах школы.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4.</w:t>
      </w:r>
      <w:r w:rsidR="00AD1211">
        <w:rPr>
          <w:rFonts w:ascii="Times New Roman" w:eastAsia="Times New Roman" w:hAnsi="Times New Roman" w:cs="Times New Roman"/>
          <w:color w:val="373737"/>
          <w:sz w:val="28"/>
          <w:szCs w:val="28"/>
        </w:rPr>
        <w:t>7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. Лицо, не являющееся членом Совета, но желающее принять участие в его работе по отдельным вопросам, может быть приглашено на заседание, если против этого не возражает не менее половины присутствующих. Правом решающего голоса такие лица не обладают.</w:t>
      </w:r>
      <w:r w:rsidR="00AD1211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Решение о приглашении к участию в заседаниях Совета лиц, не являющихся его членами, необходимо планировать и принимать заблаговременно.      </w:t>
      </w:r>
    </w:p>
    <w:p w:rsidR="006563A2" w:rsidRPr="0028768A" w:rsidRDefault="00AD1211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AD1211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</w:rPr>
        <w:t>5</w:t>
      </w:r>
      <w:r w:rsidR="006563A2" w:rsidRPr="00AD1211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</w:rPr>
        <w:t>.   Заключительные положения</w:t>
      </w:r>
      <w:r w:rsidR="006563A2" w:rsidRPr="0028768A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 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5.1. Учредитель </w:t>
      </w:r>
      <w:r w:rsidR="00AD1211">
        <w:rPr>
          <w:rFonts w:ascii="Times New Roman" w:eastAsia="Times New Roman" w:hAnsi="Times New Roman" w:cs="Times New Roman"/>
          <w:color w:val="373737"/>
          <w:sz w:val="28"/>
          <w:szCs w:val="28"/>
        </w:rPr>
        <w:t>ООДЮСШ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вправе отменить решения Совета учреждения, если эти решения не соответствуют действующему законодательству.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5.2. Совет учреждения может быть распущен по решению учредителя в случае:</w:t>
      </w:r>
      <w:r w:rsidR="00AD1211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если заседания Совета не проводятся более полугода</w:t>
      </w:r>
      <w:r w:rsidR="00AD1211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; 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принятия систематического решения (более 2-х раз) прямо </w:t>
      </w:r>
      <w:proofErr w:type="gramStart"/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противоречащих</w:t>
      </w:r>
      <w:proofErr w:type="gramEnd"/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действующему законодательству.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            В новом составе в порядке, предусмотренном настоящим Положением, Совет </w:t>
      </w:r>
      <w:r w:rsidR="00AD1211">
        <w:rPr>
          <w:rFonts w:ascii="Times New Roman" w:eastAsia="Times New Roman" w:hAnsi="Times New Roman" w:cs="Times New Roman"/>
          <w:color w:val="373737"/>
          <w:sz w:val="28"/>
          <w:szCs w:val="28"/>
        </w:rPr>
        <w:t>ООДЮСШ</w:t>
      </w: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формируется в течение трёх месяцев со дня издания Учредителем акта о роспуске Совета.</w:t>
      </w:r>
    </w:p>
    <w:p w:rsidR="006563A2" w:rsidRPr="0028768A" w:rsidRDefault="006563A2" w:rsidP="0028768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5.3. В случае отсутствия необходимого решения Совета по вопросу, входящему в его компетенцию, в установленные сроки, руководитель вправе самостоятельно принять решение по данному вопросу.</w:t>
      </w:r>
    </w:p>
    <w:p w:rsidR="006563A2" w:rsidRPr="006563A2" w:rsidRDefault="00FE2A83" w:rsidP="005D17FA">
      <w:pPr>
        <w:spacing w:after="0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="006563A2" w:rsidRPr="0028768A">
        <w:rPr>
          <w:rFonts w:ascii="Times New Roman" w:eastAsia="Times New Roman" w:hAnsi="Times New Roman" w:cs="Times New Roman"/>
          <w:color w:val="373737"/>
          <w:sz w:val="28"/>
          <w:szCs w:val="28"/>
        </w:rPr>
        <w:t>5.4 Члены Совета несут ответственность в соответствии с действующим Законодательством РФ.</w:t>
      </w:r>
      <w:r w:rsidR="006563A2" w:rsidRPr="006563A2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p w:rsidR="006563A2" w:rsidRPr="006563A2" w:rsidRDefault="006563A2" w:rsidP="006563A2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bookmarkStart w:id="2" w:name="Par54"/>
      <w:bookmarkEnd w:id="2"/>
      <w:r w:rsidRPr="006563A2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p w:rsidR="006563A2" w:rsidRPr="006563A2" w:rsidRDefault="006563A2" w:rsidP="006563A2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6563A2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p w:rsidR="006563A2" w:rsidRPr="006563A2" w:rsidRDefault="006563A2" w:rsidP="006563A2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6563A2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p w:rsidR="006563A2" w:rsidRPr="006563A2" w:rsidRDefault="006563A2" w:rsidP="006563A2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6563A2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sectPr w:rsidR="006563A2" w:rsidRPr="006563A2" w:rsidSect="00220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91E59"/>
    <w:multiLevelType w:val="hybridMultilevel"/>
    <w:tmpl w:val="E21E42D8"/>
    <w:lvl w:ilvl="0" w:tplc="E0C4600E">
      <w:start w:val="2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493283"/>
    <w:multiLevelType w:val="multilevel"/>
    <w:tmpl w:val="0FC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E2675A"/>
    <w:multiLevelType w:val="multilevel"/>
    <w:tmpl w:val="19C2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534245"/>
    <w:multiLevelType w:val="hybridMultilevel"/>
    <w:tmpl w:val="4798FDAC"/>
    <w:lvl w:ilvl="0" w:tplc="E0C4600E">
      <w:start w:val="2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652B64"/>
    <w:multiLevelType w:val="hybridMultilevel"/>
    <w:tmpl w:val="CED0B24E"/>
    <w:lvl w:ilvl="0" w:tplc="E0C4600E">
      <w:start w:val="2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671463"/>
    <w:multiLevelType w:val="hybridMultilevel"/>
    <w:tmpl w:val="AC944EB4"/>
    <w:lvl w:ilvl="0" w:tplc="E0C4600E">
      <w:start w:val="2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567466"/>
    <w:multiLevelType w:val="hybridMultilevel"/>
    <w:tmpl w:val="5702563E"/>
    <w:lvl w:ilvl="0" w:tplc="E0C4600E">
      <w:start w:val="2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563A2"/>
    <w:rsid w:val="00220BA3"/>
    <w:rsid w:val="0028768A"/>
    <w:rsid w:val="00452B56"/>
    <w:rsid w:val="00591B26"/>
    <w:rsid w:val="005D17FA"/>
    <w:rsid w:val="006563A2"/>
    <w:rsid w:val="00AD1211"/>
    <w:rsid w:val="00B43634"/>
    <w:rsid w:val="00FE2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6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563A2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563A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563A2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563A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563A2"/>
    <w:rPr>
      <w:rFonts w:ascii="Arial" w:eastAsia="Times New Roman" w:hAnsi="Arial" w:cs="Arial"/>
      <w:vanish/>
      <w:sz w:val="16"/>
      <w:szCs w:val="16"/>
    </w:rPr>
  </w:style>
  <w:style w:type="character" w:customStyle="1" w:styleId="ratingcolor">
    <w:name w:val="ratingcolor"/>
    <w:basedOn w:val="a0"/>
    <w:rsid w:val="006563A2"/>
  </w:style>
  <w:style w:type="character" w:customStyle="1" w:styleId="small">
    <w:name w:val="small"/>
    <w:basedOn w:val="a0"/>
    <w:rsid w:val="006563A2"/>
  </w:style>
  <w:style w:type="character" w:customStyle="1" w:styleId="apple-converted-space">
    <w:name w:val="apple-converted-space"/>
    <w:basedOn w:val="a0"/>
    <w:rsid w:val="006563A2"/>
  </w:style>
  <w:style w:type="character" w:customStyle="1" w:styleId="sticker">
    <w:name w:val="sticker"/>
    <w:basedOn w:val="a0"/>
    <w:rsid w:val="006563A2"/>
  </w:style>
  <w:style w:type="paragraph" w:styleId="a5">
    <w:name w:val="Balloon Text"/>
    <w:basedOn w:val="a"/>
    <w:link w:val="a6"/>
    <w:uiPriority w:val="99"/>
    <w:semiHidden/>
    <w:unhideWhenUsed/>
    <w:rsid w:val="00656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3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8768A"/>
    <w:pPr>
      <w:ind w:left="720"/>
    </w:pPr>
    <w:rPr>
      <w:rFonts w:ascii="Calibri" w:eastAsia="Calibri" w:hAnsi="Calibri" w:cs="Calibri"/>
      <w:lang w:eastAsia="en-US"/>
    </w:rPr>
  </w:style>
  <w:style w:type="paragraph" w:customStyle="1" w:styleId="ConsPlusNormal">
    <w:name w:val="ConsPlusNormal"/>
    <w:rsid w:val="002876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11">
    <w:name w:val="Font Style11"/>
    <w:uiPriority w:val="99"/>
    <w:rsid w:val="0028768A"/>
    <w:rPr>
      <w:rFonts w:ascii="Times New Roman" w:hAnsi="Times New Roman" w:cs="Times New Roman" w:hint="default"/>
      <w:color w:val="000000"/>
      <w:sz w:val="22"/>
      <w:szCs w:val="22"/>
    </w:rPr>
  </w:style>
  <w:style w:type="paragraph" w:styleId="a8">
    <w:name w:val="Title"/>
    <w:basedOn w:val="a"/>
    <w:link w:val="a9"/>
    <w:qFormat/>
    <w:rsid w:val="0028768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9">
    <w:name w:val="Название Знак"/>
    <w:basedOn w:val="a0"/>
    <w:link w:val="a8"/>
    <w:rsid w:val="0028768A"/>
    <w:rPr>
      <w:rFonts w:ascii="Times New Roman" w:eastAsia="Times New Roman" w:hAnsi="Times New Roman" w:cs="Times New Roman"/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5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2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5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11790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12820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29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3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120927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4695185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7208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15" w:color="auto"/>
                        <w:left w:val="none" w:sz="0" w:space="15" w:color="auto"/>
                        <w:bottom w:val="single" w:sz="6" w:space="15" w:color="CFCFCF"/>
                        <w:right w:val="none" w:sz="0" w:space="15" w:color="auto"/>
                      </w:divBdr>
                    </w:div>
                    <w:div w:id="118039156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15" w:color="auto"/>
                        <w:left w:val="none" w:sz="0" w:space="15" w:color="auto"/>
                        <w:bottom w:val="single" w:sz="6" w:space="15" w:color="CFCFCF"/>
                        <w:right w:val="none" w:sz="0" w:space="15" w:color="auto"/>
                      </w:divBdr>
                      <w:divsChild>
                        <w:div w:id="121230612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8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50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94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001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695591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58068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8" w:color="ADC400"/>
                        <w:left w:val="single" w:sz="6" w:space="8" w:color="ADC400"/>
                        <w:bottom w:val="single" w:sz="6" w:space="8" w:color="ADC400"/>
                        <w:right w:val="single" w:sz="6" w:space="8" w:color="ADC400"/>
                      </w:divBdr>
                      <w:divsChild>
                        <w:div w:id="14456860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5332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15" w:color="auto"/>
                        <w:left w:val="none" w:sz="0" w:space="15" w:color="auto"/>
                        <w:bottom w:val="single" w:sz="6" w:space="15" w:color="CFCFCF"/>
                        <w:right w:val="none" w:sz="0" w:space="15" w:color="auto"/>
                      </w:divBdr>
                      <w:divsChild>
                        <w:div w:id="86655995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9257631">
          <w:marLeft w:val="-4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14471">
                  <w:marLeft w:val="45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65665">
                  <w:marLeft w:val="45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ДСЮШ</Company>
  <LinksUpToDate>false</LinksUpToDate>
  <CharactersWithSpaces>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7</cp:revision>
  <cp:lastPrinted>2018-01-17T11:36:00Z</cp:lastPrinted>
  <dcterms:created xsi:type="dcterms:W3CDTF">2018-01-17T07:59:00Z</dcterms:created>
  <dcterms:modified xsi:type="dcterms:W3CDTF">2018-07-11T03:37:00Z</dcterms:modified>
</cp:coreProperties>
</file>